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74A53" w14:textId="77777777" w:rsidR="00B166F4" w:rsidRPr="00B166F4" w:rsidRDefault="00B166F4" w:rsidP="00B166F4">
      <w:pPr>
        <w:spacing w:after="0" w:line="240" w:lineRule="auto"/>
        <w:jc w:val="center"/>
        <w:rPr>
          <w:rFonts w:ascii="Times New Roman" w:eastAsia="Times New Roman" w:hAnsi="Times New Roman" w:cs="Times New Roman"/>
          <w:b/>
          <w:kern w:val="0"/>
          <w:sz w:val="26"/>
          <w:szCs w:val="26"/>
          <w:lang w:eastAsia="it-IT"/>
          <w14:ligatures w14:val="none"/>
        </w:rPr>
      </w:pPr>
      <w:r w:rsidRPr="00B166F4">
        <w:rPr>
          <w:rFonts w:ascii="Times New Roman" w:eastAsia="Times New Roman" w:hAnsi="Times New Roman" w:cs="Times New Roman"/>
          <w:b/>
          <w:kern w:val="0"/>
          <w:sz w:val="26"/>
          <w:szCs w:val="26"/>
          <w:lang w:eastAsia="it-IT"/>
          <w14:ligatures w14:val="none"/>
        </w:rPr>
        <w:t>Relazione adozionale</w:t>
      </w:r>
    </w:p>
    <w:p w14:paraId="017B0C87" w14:textId="77777777" w:rsidR="00B166F4" w:rsidRPr="00B166F4" w:rsidRDefault="00B166F4" w:rsidP="00B166F4">
      <w:pPr>
        <w:spacing w:after="0" w:line="240" w:lineRule="auto"/>
        <w:jc w:val="center"/>
        <w:rPr>
          <w:rFonts w:ascii="Times New Roman" w:eastAsia="Times New Roman" w:hAnsi="Times New Roman" w:cs="Times New Roman"/>
          <w:b/>
          <w:kern w:val="0"/>
          <w:sz w:val="26"/>
          <w:szCs w:val="26"/>
          <w:lang w:eastAsia="it-IT"/>
          <w14:ligatures w14:val="none"/>
        </w:rPr>
      </w:pPr>
    </w:p>
    <w:p w14:paraId="689C3743" w14:textId="77777777" w:rsidR="00B166F4" w:rsidRPr="00B166F4" w:rsidRDefault="00B166F4" w:rsidP="00B166F4">
      <w:pPr>
        <w:spacing w:after="0" w:line="240" w:lineRule="auto"/>
        <w:rPr>
          <w:rFonts w:ascii="Times New Roman" w:eastAsia="Times New Roman" w:hAnsi="Times New Roman" w:cs="Times New Roman"/>
          <w:kern w:val="0"/>
          <w:sz w:val="26"/>
          <w:szCs w:val="26"/>
          <w:lang w:eastAsia="it-IT"/>
          <w14:ligatures w14:val="none"/>
        </w:rPr>
      </w:pPr>
    </w:p>
    <w:p w14:paraId="4C00E33A" w14:textId="77777777" w:rsidR="00B166F4" w:rsidRPr="00B166F4" w:rsidRDefault="00B166F4" w:rsidP="00B166F4">
      <w:pPr>
        <w:spacing w:after="0" w:line="240" w:lineRule="auto"/>
        <w:rPr>
          <w:rFonts w:ascii="Times New Roman" w:eastAsia="Times New Roman" w:hAnsi="Times New Roman" w:cs="Times New Roman"/>
          <w:b/>
          <w:kern w:val="0"/>
          <w:sz w:val="26"/>
          <w:szCs w:val="26"/>
          <w:lang w:eastAsia="it-IT"/>
          <w14:ligatures w14:val="none"/>
        </w:rPr>
      </w:pPr>
    </w:p>
    <w:p w14:paraId="5919FDDD" w14:textId="37DD9482" w:rsidR="00B166F4" w:rsidRPr="00B166F4" w:rsidRDefault="00B166F4" w:rsidP="00B166F4">
      <w:pPr>
        <w:spacing w:after="0" w:line="240" w:lineRule="auto"/>
        <w:rPr>
          <w:rFonts w:ascii="Times New Roman" w:eastAsia="Times New Roman" w:hAnsi="Times New Roman" w:cs="Times New Roman"/>
          <w:b/>
          <w:kern w:val="0"/>
          <w:sz w:val="26"/>
          <w:szCs w:val="26"/>
          <w:lang w:eastAsia="it-IT"/>
          <w14:ligatures w14:val="none"/>
        </w:rPr>
      </w:pPr>
      <w:r w:rsidRPr="00B166F4">
        <w:rPr>
          <w:rFonts w:ascii="Times New Roman" w:eastAsia="Times New Roman" w:hAnsi="Times New Roman" w:cs="Times New Roman"/>
          <w:b/>
          <w:kern w:val="0"/>
          <w:sz w:val="26"/>
          <w:szCs w:val="26"/>
          <w:lang w:eastAsia="it-IT"/>
          <w14:ligatures w14:val="none"/>
        </w:rPr>
        <w:t xml:space="preserve"> DIRITTO PER LE BIOTECNOLOGIE SANITARIE </w:t>
      </w:r>
      <w:r w:rsidR="00D37A7B">
        <w:rPr>
          <w:rFonts w:ascii="Times New Roman" w:eastAsia="Times New Roman" w:hAnsi="Times New Roman" w:cs="Times New Roman"/>
          <w:b/>
          <w:kern w:val="0"/>
          <w:sz w:val="26"/>
          <w:szCs w:val="26"/>
          <w:lang w:eastAsia="it-IT"/>
          <w14:ligatures w14:val="none"/>
        </w:rPr>
        <w:t>PLUS</w:t>
      </w:r>
    </w:p>
    <w:p w14:paraId="552CE04D" w14:textId="77777777" w:rsidR="00B166F4" w:rsidRPr="00B166F4" w:rsidRDefault="00B166F4" w:rsidP="00B166F4">
      <w:pPr>
        <w:spacing w:after="0" w:line="240" w:lineRule="auto"/>
        <w:rPr>
          <w:rFonts w:ascii="Times New Roman" w:eastAsia="Times New Roman" w:hAnsi="Times New Roman" w:cs="Times New Roman"/>
          <w:kern w:val="0"/>
          <w:sz w:val="26"/>
          <w:szCs w:val="26"/>
          <w:lang w:eastAsia="it-IT"/>
          <w14:ligatures w14:val="none"/>
        </w:rPr>
      </w:pPr>
      <w:r w:rsidRPr="00B166F4">
        <w:rPr>
          <w:rFonts w:ascii="Times New Roman" w:eastAsia="Times New Roman" w:hAnsi="Times New Roman" w:cs="Times New Roman"/>
          <w:kern w:val="0"/>
          <w:sz w:val="26"/>
          <w:szCs w:val="26"/>
          <w:lang w:eastAsia="it-IT"/>
          <w14:ligatures w14:val="none"/>
        </w:rPr>
        <w:t>A cura Di Alessandra Avolio</w:t>
      </w:r>
    </w:p>
    <w:p w14:paraId="35A5BBB8" w14:textId="77777777" w:rsidR="00B166F4" w:rsidRPr="00B166F4" w:rsidRDefault="00B166F4" w:rsidP="00B166F4">
      <w:pPr>
        <w:keepNext/>
        <w:spacing w:after="0" w:line="240" w:lineRule="auto"/>
        <w:outlineLvl w:val="1"/>
        <w:rPr>
          <w:rFonts w:ascii="Times New Roman" w:eastAsia="Times New Roman" w:hAnsi="Times New Roman" w:cs="Times New Roman"/>
          <w:b/>
          <w:kern w:val="0"/>
          <w:sz w:val="26"/>
          <w:szCs w:val="26"/>
          <w:lang w:eastAsia="it-IT"/>
          <w14:ligatures w14:val="none"/>
        </w:rPr>
      </w:pPr>
      <w:r w:rsidRPr="00B166F4">
        <w:rPr>
          <w:rFonts w:ascii="Times New Roman" w:eastAsia="Times New Roman" w:hAnsi="Times New Roman" w:cs="Times New Roman"/>
          <w:b/>
          <w:kern w:val="0"/>
          <w:sz w:val="26"/>
          <w:szCs w:val="26"/>
          <w:lang w:eastAsia="it-IT"/>
          <w14:ligatures w14:val="none"/>
        </w:rPr>
        <w:t>Edizioni Simone per la scuola</w:t>
      </w:r>
    </w:p>
    <w:p w14:paraId="321F6234" w14:textId="232560F7" w:rsidR="00B166F4" w:rsidRPr="00B166F4" w:rsidRDefault="00B166F4" w:rsidP="00B166F4">
      <w:pPr>
        <w:spacing w:after="0" w:line="240" w:lineRule="auto"/>
        <w:rPr>
          <w:rFonts w:ascii="Times New Roman" w:eastAsia="Times New Roman" w:hAnsi="Times New Roman" w:cs="Times New Roman"/>
          <w:kern w:val="0"/>
          <w:sz w:val="26"/>
          <w:szCs w:val="26"/>
          <w:lang w:eastAsia="it-IT"/>
          <w14:ligatures w14:val="none"/>
        </w:rPr>
      </w:pPr>
      <w:r w:rsidRPr="00B166F4">
        <w:rPr>
          <w:rFonts w:ascii="Times New Roman" w:eastAsia="Times New Roman" w:hAnsi="Times New Roman" w:cs="Times New Roman"/>
          <w:kern w:val="0"/>
          <w:sz w:val="26"/>
          <w:szCs w:val="26"/>
          <w:lang w:eastAsia="it-IT"/>
          <w14:ligatures w14:val="none"/>
        </w:rPr>
        <w:t>Volume unico</w:t>
      </w:r>
      <w:r w:rsidR="00C80564">
        <w:rPr>
          <w:rFonts w:ascii="Times New Roman" w:eastAsia="Times New Roman" w:hAnsi="Times New Roman" w:cs="Times New Roman"/>
          <w:kern w:val="0"/>
          <w:sz w:val="26"/>
          <w:szCs w:val="26"/>
          <w:lang w:eastAsia="it-IT"/>
          <w14:ligatures w14:val="none"/>
        </w:rPr>
        <w:t xml:space="preserve"> -pp. 368 - </w:t>
      </w:r>
      <w:r w:rsidR="00C80564" w:rsidRPr="00B166F4">
        <w:rPr>
          <w:rFonts w:ascii="Times New Roman" w:eastAsia="Times New Roman" w:hAnsi="Times New Roman" w:cs="Times New Roman"/>
          <w:kern w:val="0"/>
          <w:sz w:val="26"/>
          <w:szCs w:val="26"/>
          <w:lang w:eastAsia="it-IT"/>
          <w14:ligatures w14:val="none"/>
        </w:rPr>
        <w:t>978</w:t>
      </w:r>
      <w:r w:rsidRPr="00B166F4">
        <w:rPr>
          <w:rFonts w:ascii="Times New Roman" w:eastAsia="Times New Roman" w:hAnsi="Times New Roman" w:cs="Times New Roman"/>
          <w:kern w:val="0"/>
          <w:sz w:val="26"/>
          <w:szCs w:val="26"/>
          <w:lang w:eastAsia="it-IT"/>
          <w14:ligatures w14:val="none"/>
        </w:rPr>
        <w:t>-88-914-</w:t>
      </w:r>
      <w:r w:rsidR="00D37A7B">
        <w:rPr>
          <w:rFonts w:ascii="Times New Roman" w:eastAsia="Times New Roman" w:hAnsi="Times New Roman" w:cs="Times New Roman"/>
          <w:kern w:val="0"/>
          <w:sz w:val="26"/>
          <w:szCs w:val="26"/>
          <w:lang w:eastAsia="it-IT"/>
          <w14:ligatures w14:val="none"/>
        </w:rPr>
        <w:t>4016-7</w:t>
      </w:r>
      <w:r w:rsidRPr="00B166F4">
        <w:rPr>
          <w:rFonts w:ascii="Times New Roman" w:eastAsia="Times New Roman" w:hAnsi="Times New Roman" w:cs="Times New Roman"/>
          <w:kern w:val="0"/>
          <w:sz w:val="26"/>
          <w:szCs w:val="26"/>
          <w:lang w:eastAsia="it-IT"/>
          <w14:ligatures w14:val="none"/>
        </w:rPr>
        <w:t xml:space="preserve"> - Euro 2</w:t>
      </w:r>
      <w:r w:rsidR="00D37A7B">
        <w:rPr>
          <w:rFonts w:ascii="Times New Roman" w:eastAsia="Times New Roman" w:hAnsi="Times New Roman" w:cs="Times New Roman"/>
          <w:kern w:val="0"/>
          <w:sz w:val="26"/>
          <w:szCs w:val="26"/>
          <w:lang w:eastAsia="it-IT"/>
          <w14:ligatures w14:val="none"/>
        </w:rPr>
        <w:t>5,00</w:t>
      </w:r>
      <w:r w:rsidRPr="00B166F4">
        <w:rPr>
          <w:rFonts w:ascii="Times New Roman" w:eastAsia="Times New Roman" w:hAnsi="Times New Roman" w:cs="Times New Roman"/>
          <w:kern w:val="0"/>
          <w:sz w:val="26"/>
          <w:szCs w:val="26"/>
          <w:lang w:eastAsia="it-IT"/>
          <w14:ligatures w14:val="none"/>
        </w:rPr>
        <w:t xml:space="preserve">  </w:t>
      </w:r>
    </w:p>
    <w:p w14:paraId="79072EFE" w14:textId="77777777" w:rsidR="00B166F4" w:rsidRPr="00B166F4" w:rsidRDefault="00B166F4" w:rsidP="00B166F4">
      <w:pPr>
        <w:spacing w:after="0" w:line="240" w:lineRule="auto"/>
        <w:rPr>
          <w:rFonts w:ascii="Times New Roman" w:eastAsia="Times New Roman" w:hAnsi="Times New Roman" w:cs="Times New Roman"/>
          <w:kern w:val="0"/>
          <w:sz w:val="26"/>
          <w:szCs w:val="26"/>
          <w:lang w:eastAsia="it-IT"/>
          <w14:ligatures w14:val="none"/>
        </w:rPr>
      </w:pPr>
    </w:p>
    <w:p w14:paraId="23A2B8C4" w14:textId="77777777" w:rsidR="00B166F4" w:rsidRPr="00B166F4" w:rsidRDefault="00B166F4" w:rsidP="00B166F4">
      <w:pPr>
        <w:spacing w:after="0" w:line="240" w:lineRule="auto"/>
        <w:rPr>
          <w:rFonts w:ascii="Times New Roman" w:eastAsia="Times New Roman" w:hAnsi="Times New Roman" w:cs="Times New Roman"/>
          <w:kern w:val="0"/>
          <w:sz w:val="26"/>
          <w:szCs w:val="26"/>
          <w:lang w:eastAsia="it-IT"/>
          <w14:ligatures w14:val="none"/>
        </w:rPr>
      </w:pPr>
    </w:p>
    <w:p w14:paraId="3496FFA9" w14:textId="77777777" w:rsidR="00B166F4" w:rsidRPr="00B166F4" w:rsidRDefault="00B166F4" w:rsidP="00B166F4">
      <w:pPr>
        <w:spacing w:after="0" w:line="240" w:lineRule="auto"/>
        <w:jc w:val="both"/>
        <w:rPr>
          <w:rFonts w:ascii="Times New Roman" w:eastAsia="Times New Roman" w:hAnsi="Times New Roman" w:cs="Times New Roman"/>
          <w:kern w:val="0"/>
          <w:sz w:val="26"/>
          <w:szCs w:val="26"/>
          <w:lang w:eastAsia="it-IT"/>
          <w14:ligatures w14:val="none"/>
        </w:rPr>
      </w:pPr>
    </w:p>
    <w:p w14:paraId="1FDAC2AC" w14:textId="1CBF494A" w:rsidR="00B166F4" w:rsidRPr="00B166F4" w:rsidRDefault="00B166F4" w:rsidP="00B166F4">
      <w:pPr>
        <w:spacing w:after="0" w:line="240" w:lineRule="auto"/>
        <w:jc w:val="both"/>
        <w:rPr>
          <w:rFonts w:ascii="Times New Roman" w:eastAsia="Times New Roman" w:hAnsi="Times New Roman" w:cs="Times New Roman"/>
          <w:kern w:val="0"/>
          <w:sz w:val="26"/>
          <w:szCs w:val="26"/>
          <w:lang w:eastAsia="it-IT"/>
          <w14:ligatures w14:val="none"/>
        </w:rPr>
      </w:pPr>
      <w:r w:rsidRPr="00B166F4">
        <w:rPr>
          <w:rFonts w:ascii="Times New Roman" w:eastAsia="Times New Roman" w:hAnsi="Times New Roman" w:cs="Times New Roman"/>
          <w:kern w:val="0"/>
          <w:sz w:val="26"/>
          <w:szCs w:val="26"/>
          <w:lang w:eastAsia="it-IT"/>
          <w14:ligatures w14:val="none"/>
        </w:rPr>
        <w:t xml:space="preserve">La scelta di questo volume come testo adottato per il corso </w:t>
      </w:r>
      <w:r w:rsidR="00D37A7B" w:rsidRPr="00B166F4">
        <w:rPr>
          <w:rFonts w:ascii="Times New Roman" w:eastAsia="Times New Roman" w:hAnsi="Times New Roman" w:cs="Times New Roman"/>
          <w:kern w:val="0"/>
          <w:sz w:val="26"/>
          <w:szCs w:val="26"/>
          <w:lang w:eastAsia="it-IT"/>
          <w14:ligatures w14:val="none"/>
        </w:rPr>
        <w:t>d</w:t>
      </w:r>
      <w:r w:rsidR="00D37A7B">
        <w:rPr>
          <w:rFonts w:ascii="Times New Roman" w:eastAsia="Times New Roman" w:hAnsi="Times New Roman" w:cs="Times New Roman"/>
          <w:kern w:val="0"/>
          <w:sz w:val="26"/>
          <w:szCs w:val="26"/>
          <w:lang w:eastAsia="it-IT"/>
          <w14:ligatures w14:val="none"/>
        </w:rPr>
        <w:t>egli</w:t>
      </w:r>
      <w:r w:rsidRPr="00B166F4">
        <w:rPr>
          <w:rFonts w:ascii="Times New Roman" w:eastAsia="Times New Roman" w:hAnsi="Times New Roman" w:cs="Times New Roman"/>
          <w:kern w:val="0"/>
          <w:sz w:val="26"/>
          <w:szCs w:val="26"/>
          <w:lang w:eastAsia="it-IT"/>
          <w14:ligatures w14:val="none"/>
        </w:rPr>
        <w:t xml:space="preserve"> Istituti tecnologici ad indirizzo chimico poggia soprattutto sulla convincente impostazione pratico-professionale con cui sono esposti gli argomenti, in vista di un concreto avviamento al mondo del lavoro. </w:t>
      </w:r>
    </w:p>
    <w:p w14:paraId="266B16E1" w14:textId="77777777" w:rsidR="00B166F4" w:rsidRPr="00B166F4" w:rsidRDefault="00B166F4" w:rsidP="00B166F4">
      <w:pPr>
        <w:spacing w:after="0" w:line="240" w:lineRule="auto"/>
        <w:jc w:val="both"/>
        <w:rPr>
          <w:rFonts w:ascii="Times New Roman" w:eastAsia="Times New Roman" w:hAnsi="Times New Roman" w:cs="Times New Roman"/>
          <w:kern w:val="0"/>
          <w:sz w:val="26"/>
          <w:szCs w:val="26"/>
          <w:lang w:eastAsia="it-IT"/>
          <w14:ligatures w14:val="none"/>
        </w:rPr>
      </w:pPr>
    </w:p>
    <w:p w14:paraId="755979C5" w14:textId="77777777" w:rsidR="00B166F4" w:rsidRPr="00B166F4" w:rsidRDefault="00B166F4" w:rsidP="00B166F4">
      <w:pPr>
        <w:spacing w:after="0" w:line="240" w:lineRule="auto"/>
        <w:jc w:val="both"/>
        <w:rPr>
          <w:rFonts w:ascii="Times New Roman" w:eastAsia="Times New Roman" w:hAnsi="Times New Roman" w:cs="Times New Roman"/>
          <w:kern w:val="0"/>
          <w:sz w:val="26"/>
          <w:szCs w:val="26"/>
          <w:lang w:eastAsia="it-IT"/>
          <w14:ligatures w14:val="none"/>
        </w:rPr>
      </w:pPr>
      <w:r w:rsidRPr="00B166F4">
        <w:rPr>
          <w:rFonts w:ascii="Times New Roman" w:eastAsia="Times New Roman" w:hAnsi="Times New Roman" w:cs="Times New Roman"/>
          <w:kern w:val="0"/>
          <w:sz w:val="26"/>
          <w:szCs w:val="26"/>
          <w:lang w:eastAsia="it-IT"/>
          <w14:ligatures w14:val="none"/>
        </w:rPr>
        <w:t>Il corso, pienamente rispondente alle Indicazioni nazionali previste per gli Istituti tecnici, Settore tecnologico ad Indirizzo Chimica  si presenta con una struttura snella, organizzata nel moderno sistema espositivo per percorsi autoconsistenti ed avvalendosi di approfondimenti e materiali didattici il più rispondenti possibile allo specifico indirizzo di studio e alle future professionalità stimolando una creatività ed una tendenza all’alta specializzazione che costituiscono il fine ultimo dell’indirizzo di studio scelto.</w:t>
      </w:r>
    </w:p>
    <w:p w14:paraId="04A17813" w14:textId="77777777" w:rsidR="00B166F4" w:rsidRPr="00B166F4" w:rsidRDefault="00B166F4" w:rsidP="00B166F4">
      <w:pPr>
        <w:spacing w:after="0" w:line="240" w:lineRule="auto"/>
        <w:jc w:val="both"/>
        <w:rPr>
          <w:rFonts w:ascii="Times New Roman" w:eastAsia="Times New Roman" w:hAnsi="Times New Roman" w:cs="Times New Roman"/>
          <w:kern w:val="0"/>
          <w:sz w:val="26"/>
          <w:szCs w:val="26"/>
          <w:lang w:eastAsia="it-IT"/>
          <w14:ligatures w14:val="none"/>
        </w:rPr>
      </w:pPr>
    </w:p>
    <w:p w14:paraId="081A0A69" w14:textId="7BE26182" w:rsidR="00D37A7B" w:rsidRPr="00D37A7B" w:rsidRDefault="00B166F4" w:rsidP="00D37A7B">
      <w:pPr>
        <w:spacing w:after="0" w:line="240" w:lineRule="auto"/>
        <w:jc w:val="both"/>
        <w:rPr>
          <w:rFonts w:ascii="Times New Roman" w:eastAsia="Times New Roman" w:hAnsi="Times New Roman" w:cs="Times New Roman"/>
          <w:kern w:val="0"/>
          <w:sz w:val="26"/>
          <w:szCs w:val="26"/>
          <w:lang w:eastAsia="it-IT"/>
          <w14:ligatures w14:val="none"/>
        </w:rPr>
      </w:pPr>
      <w:r w:rsidRPr="00B166F4">
        <w:rPr>
          <w:rFonts w:ascii="Times New Roman" w:eastAsia="Times New Roman" w:hAnsi="Times New Roman" w:cs="Times New Roman"/>
          <w:kern w:val="0"/>
          <w:sz w:val="26"/>
          <w:szCs w:val="26"/>
          <w:lang w:eastAsia="it-IT"/>
          <w14:ligatures w14:val="none"/>
        </w:rPr>
        <w:t xml:space="preserve">Il testo, caratterizzato da una grafica convincente, utilizza un linguaggio semplice ma non approssimativo e offre un abbondante materiale </w:t>
      </w:r>
      <w:r w:rsidR="00D37A7B">
        <w:rPr>
          <w:rFonts w:ascii="Times New Roman" w:eastAsia="Times New Roman" w:hAnsi="Times New Roman" w:cs="Times New Roman"/>
          <w:kern w:val="0"/>
          <w:sz w:val="26"/>
          <w:szCs w:val="26"/>
          <w:lang w:eastAsia="it-IT"/>
          <w14:ligatures w14:val="none"/>
        </w:rPr>
        <w:t>di verifica</w:t>
      </w:r>
      <w:r w:rsidRPr="00B166F4">
        <w:rPr>
          <w:rFonts w:ascii="Times New Roman" w:eastAsia="Times New Roman" w:hAnsi="Times New Roman" w:cs="Times New Roman"/>
          <w:kern w:val="0"/>
          <w:sz w:val="26"/>
          <w:szCs w:val="26"/>
          <w:lang w:eastAsia="it-IT"/>
          <w14:ligatures w14:val="none"/>
        </w:rPr>
        <w:t xml:space="preserve"> che consentiranno un confronto costante e diversamente </w:t>
      </w:r>
      <w:r w:rsidR="00D37A7B" w:rsidRPr="00B166F4">
        <w:rPr>
          <w:rFonts w:ascii="Times New Roman" w:eastAsia="Times New Roman" w:hAnsi="Times New Roman" w:cs="Times New Roman"/>
          <w:kern w:val="0"/>
          <w:sz w:val="26"/>
          <w:szCs w:val="26"/>
          <w:lang w:eastAsia="it-IT"/>
          <w14:ligatures w14:val="none"/>
        </w:rPr>
        <w:t>calibrato sulle</w:t>
      </w:r>
      <w:r w:rsidRPr="00B166F4">
        <w:rPr>
          <w:rFonts w:ascii="Times New Roman" w:eastAsia="Times New Roman" w:hAnsi="Times New Roman" w:cs="Times New Roman"/>
          <w:kern w:val="0"/>
          <w:sz w:val="26"/>
          <w:szCs w:val="26"/>
          <w:lang w:eastAsia="it-IT"/>
          <w14:ligatures w14:val="none"/>
        </w:rPr>
        <w:t xml:space="preserve"> differenti esigenze del corpo classe. </w:t>
      </w:r>
      <w:r w:rsidR="00D37A7B">
        <w:rPr>
          <w:rFonts w:ascii="Times New Roman" w:eastAsia="Times New Roman" w:hAnsi="Times New Roman" w:cs="Times New Roman"/>
          <w:kern w:val="0"/>
          <w:sz w:val="26"/>
          <w:szCs w:val="26"/>
          <w:lang w:eastAsia="it-IT"/>
          <w14:ligatures w14:val="none"/>
        </w:rPr>
        <w:t xml:space="preserve">Vengono </w:t>
      </w:r>
      <w:r w:rsidR="00D37A7B" w:rsidRPr="00D37A7B">
        <w:rPr>
          <w:rFonts w:ascii="Times New Roman" w:eastAsia="Times New Roman" w:hAnsi="Times New Roman" w:cs="Times New Roman"/>
          <w:kern w:val="0"/>
          <w:sz w:val="26"/>
          <w:szCs w:val="26"/>
          <w:lang w:eastAsia="it-IT"/>
          <w14:ligatures w14:val="none"/>
        </w:rPr>
        <w:t>utilizzate le più innovative metodologie didattiche, come</w:t>
      </w:r>
      <w:r w:rsidR="00D37A7B">
        <w:rPr>
          <w:rFonts w:ascii="Times New Roman" w:eastAsia="Times New Roman" w:hAnsi="Times New Roman" w:cs="Times New Roman"/>
          <w:kern w:val="0"/>
          <w:sz w:val="26"/>
          <w:szCs w:val="26"/>
          <w:lang w:eastAsia="it-IT"/>
          <w14:ligatures w14:val="none"/>
        </w:rPr>
        <w:t xml:space="preserve"> </w:t>
      </w:r>
      <w:r w:rsidR="00D37A7B" w:rsidRPr="00D37A7B">
        <w:rPr>
          <w:rFonts w:ascii="Times New Roman" w:eastAsia="Times New Roman" w:hAnsi="Times New Roman" w:cs="Times New Roman"/>
          <w:kern w:val="0"/>
          <w:sz w:val="26"/>
          <w:szCs w:val="26"/>
          <w:lang w:eastAsia="it-IT"/>
          <w14:ligatures w14:val="none"/>
        </w:rPr>
        <w:t>la soluzione di casi pratici, i compiti di realtà, il Debate per lo sviluppo delle soft skills</w:t>
      </w:r>
      <w:r w:rsidR="00D37A7B">
        <w:rPr>
          <w:rFonts w:ascii="Times New Roman" w:eastAsia="Times New Roman" w:hAnsi="Times New Roman" w:cs="Times New Roman"/>
          <w:kern w:val="0"/>
          <w:sz w:val="26"/>
          <w:szCs w:val="26"/>
          <w:lang w:eastAsia="it-IT"/>
          <w14:ligatures w14:val="none"/>
        </w:rPr>
        <w:t xml:space="preserve"> </w:t>
      </w:r>
      <w:r w:rsidR="00D37A7B" w:rsidRPr="00D37A7B">
        <w:rPr>
          <w:rFonts w:ascii="Times New Roman" w:eastAsia="Times New Roman" w:hAnsi="Times New Roman" w:cs="Times New Roman"/>
          <w:kern w:val="0"/>
          <w:sz w:val="26"/>
          <w:szCs w:val="26"/>
          <w:lang w:eastAsia="it-IT"/>
          <w14:ligatures w14:val="none"/>
        </w:rPr>
        <w:t>quali capacità comunicativa, team work, problem solving e, da ultimo, le green skills.</w:t>
      </w:r>
      <w:r w:rsidR="00D37A7B">
        <w:rPr>
          <w:rFonts w:ascii="Times New Roman" w:eastAsia="Times New Roman" w:hAnsi="Times New Roman" w:cs="Times New Roman"/>
          <w:kern w:val="0"/>
          <w:sz w:val="26"/>
          <w:szCs w:val="26"/>
          <w:lang w:eastAsia="it-IT"/>
          <w14:ligatures w14:val="none"/>
        </w:rPr>
        <w:t xml:space="preserve"> </w:t>
      </w:r>
      <w:r w:rsidR="00D37A7B" w:rsidRPr="00D37A7B">
        <w:rPr>
          <w:rFonts w:ascii="Times New Roman" w:eastAsia="Times New Roman" w:hAnsi="Times New Roman" w:cs="Times New Roman"/>
          <w:kern w:val="0"/>
          <w:sz w:val="26"/>
          <w:szCs w:val="26"/>
          <w:lang w:eastAsia="it-IT"/>
          <w14:ligatures w14:val="none"/>
        </w:rPr>
        <w:t>Ogni Percorso si conclude con uno spazio dedicato all’Educazione civica con schede e attività di approfondimento per sviluppare le competenze disciplinari e trasversali.</w:t>
      </w:r>
      <w:r w:rsidR="00D37A7B">
        <w:rPr>
          <w:rFonts w:ascii="Times New Roman" w:eastAsia="Times New Roman" w:hAnsi="Times New Roman" w:cs="Times New Roman"/>
          <w:kern w:val="0"/>
          <w:sz w:val="26"/>
          <w:szCs w:val="26"/>
          <w:lang w:eastAsia="it-IT"/>
          <w14:ligatures w14:val="none"/>
        </w:rPr>
        <w:t xml:space="preserve"> Numerosi gli apparati multimediali (slide di riepilogo, Audioriassunti, Video per approfondimenti) tutti agevolmente utilizzabili perché raggiungili tramite qr code.</w:t>
      </w:r>
    </w:p>
    <w:p w14:paraId="41882DF8" w14:textId="0731E1DF" w:rsidR="00B166F4" w:rsidRPr="00B166F4" w:rsidRDefault="00D37A7B" w:rsidP="00D37A7B">
      <w:pPr>
        <w:spacing w:after="0" w:line="240" w:lineRule="auto"/>
        <w:jc w:val="both"/>
        <w:rPr>
          <w:rFonts w:ascii="Times New Roman" w:eastAsia="Times New Roman" w:hAnsi="Times New Roman" w:cs="Times New Roman"/>
          <w:kern w:val="0"/>
          <w:sz w:val="26"/>
          <w:szCs w:val="26"/>
          <w:lang w:eastAsia="it-IT"/>
          <w14:ligatures w14:val="none"/>
        </w:rPr>
      </w:pPr>
      <w:r w:rsidRPr="00D37A7B">
        <w:rPr>
          <w:rFonts w:ascii="Times New Roman" w:eastAsia="Times New Roman" w:hAnsi="Times New Roman" w:cs="Times New Roman"/>
          <w:kern w:val="0"/>
          <w:sz w:val="26"/>
          <w:szCs w:val="26"/>
          <w:lang w:eastAsia="it-IT"/>
          <w14:ligatures w14:val="none"/>
        </w:rPr>
        <w:t>L’ultima parte del volume è dedicata all’Orientamento, con temi chiave ed esercitazioni</w:t>
      </w:r>
      <w:r>
        <w:rPr>
          <w:rFonts w:ascii="Times New Roman" w:eastAsia="Times New Roman" w:hAnsi="Times New Roman" w:cs="Times New Roman"/>
          <w:kern w:val="0"/>
          <w:sz w:val="26"/>
          <w:szCs w:val="26"/>
          <w:lang w:eastAsia="it-IT"/>
          <w14:ligatures w14:val="none"/>
        </w:rPr>
        <w:t xml:space="preserve"> </w:t>
      </w:r>
      <w:r w:rsidRPr="00D37A7B">
        <w:rPr>
          <w:rFonts w:ascii="Times New Roman" w:eastAsia="Times New Roman" w:hAnsi="Times New Roman" w:cs="Times New Roman"/>
          <w:kern w:val="0"/>
          <w:sz w:val="26"/>
          <w:szCs w:val="26"/>
          <w:lang w:eastAsia="it-IT"/>
          <w14:ligatures w14:val="none"/>
        </w:rPr>
        <w:t>pratiche in vista di una futura candidatura nel mondo del lavoro.</w:t>
      </w:r>
    </w:p>
    <w:p w14:paraId="20585E5C" w14:textId="77777777" w:rsidR="00B166F4" w:rsidRPr="00B166F4" w:rsidRDefault="00B166F4" w:rsidP="00B166F4">
      <w:pPr>
        <w:spacing w:after="0" w:line="240" w:lineRule="auto"/>
        <w:jc w:val="both"/>
        <w:rPr>
          <w:rFonts w:ascii="Times New Roman" w:eastAsia="Times New Roman" w:hAnsi="Times New Roman" w:cs="Times New Roman"/>
          <w:kern w:val="0"/>
          <w:sz w:val="26"/>
          <w:szCs w:val="26"/>
          <w:lang w:eastAsia="it-IT"/>
          <w14:ligatures w14:val="none"/>
        </w:rPr>
      </w:pPr>
    </w:p>
    <w:p w14:paraId="7928AC09" w14:textId="26CA62D8" w:rsidR="00B166F4" w:rsidRPr="00B166F4" w:rsidRDefault="00D37A7B" w:rsidP="00B166F4">
      <w:pPr>
        <w:spacing w:after="0" w:line="240" w:lineRule="auto"/>
        <w:jc w:val="both"/>
        <w:rPr>
          <w:rFonts w:ascii="Times New Roman" w:eastAsia="Times New Roman" w:hAnsi="Times New Roman" w:cs="Times New Roman"/>
          <w:kern w:val="0"/>
          <w:sz w:val="26"/>
          <w:szCs w:val="26"/>
          <w:lang w:eastAsia="it-IT"/>
          <w14:ligatures w14:val="none"/>
        </w:rPr>
      </w:pPr>
      <w:r>
        <w:rPr>
          <w:rFonts w:ascii="Times New Roman" w:eastAsia="Times New Roman" w:hAnsi="Times New Roman" w:cs="Times New Roman"/>
          <w:kern w:val="0"/>
          <w:sz w:val="26"/>
          <w:szCs w:val="26"/>
          <w:lang w:eastAsia="it-IT"/>
          <w14:ligatures w14:val="none"/>
        </w:rPr>
        <w:t xml:space="preserve">Per tutte queste caratteristiche, il </w:t>
      </w:r>
      <w:r w:rsidR="00B166F4" w:rsidRPr="00B166F4">
        <w:rPr>
          <w:rFonts w:ascii="Times New Roman" w:eastAsia="Times New Roman" w:hAnsi="Times New Roman" w:cs="Times New Roman"/>
          <w:kern w:val="0"/>
          <w:sz w:val="26"/>
          <w:szCs w:val="26"/>
          <w:lang w:eastAsia="it-IT"/>
          <w14:ligatures w14:val="none"/>
        </w:rPr>
        <w:t>volume coglie pienamente le esigenze legate a una programmazione didattica autonoma</w:t>
      </w:r>
      <w:r w:rsidR="00C80564">
        <w:rPr>
          <w:rFonts w:ascii="Times New Roman" w:eastAsia="Times New Roman" w:hAnsi="Times New Roman" w:cs="Times New Roman"/>
          <w:kern w:val="0"/>
          <w:sz w:val="26"/>
          <w:szCs w:val="26"/>
          <w:lang w:eastAsia="it-IT"/>
          <w14:ligatures w14:val="none"/>
        </w:rPr>
        <w:t xml:space="preserve"> e attuale</w:t>
      </w:r>
      <w:r w:rsidR="00B166F4" w:rsidRPr="00B166F4">
        <w:rPr>
          <w:rFonts w:ascii="Times New Roman" w:eastAsia="Times New Roman" w:hAnsi="Times New Roman" w:cs="Times New Roman"/>
          <w:kern w:val="0"/>
          <w:sz w:val="26"/>
          <w:szCs w:val="26"/>
          <w:lang w:eastAsia="it-IT"/>
          <w14:ligatures w14:val="none"/>
        </w:rPr>
        <w:t>, in grado di rispondere agli stimoli che provengono dagli studenti e di offrire un raccordo costante tra i vari argomenti affrontati nonché numerosi agganci con le altre discipline.</w:t>
      </w:r>
    </w:p>
    <w:p w14:paraId="285CD373" w14:textId="77777777" w:rsidR="00B166F4" w:rsidRPr="00B166F4" w:rsidRDefault="00B166F4" w:rsidP="00B166F4">
      <w:pPr>
        <w:spacing w:after="0" w:line="240" w:lineRule="auto"/>
        <w:jc w:val="both"/>
        <w:rPr>
          <w:rFonts w:ascii="Times New Roman" w:eastAsia="Times New Roman" w:hAnsi="Times New Roman" w:cs="Times New Roman"/>
          <w:kern w:val="0"/>
          <w:sz w:val="26"/>
          <w:szCs w:val="26"/>
          <w:lang w:eastAsia="it-IT"/>
          <w14:ligatures w14:val="none"/>
        </w:rPr>
      </w:pPr>
    </w:p>
    <w:p w14:paraId="0C28B820" w14:textId="77777777" w:rsidR="00B166F4" w:rsidRPr="00B166F4" w:rsidRDefault="00B166F4" w:rsidP="00B166F4">
      <w:pPr>
        <w:spacing w:after="0" w:line="240" w:lineRule="auto"/>
        <w:jc w:val="both"/>
        <w:rPr>
          <w:rFonts w:ascii="Times New Roman" w:eastAsia="Times New Roman" w:hAnsi="Times New Roman" w:cs="Times New Roman"/>
          <w:kern w:val="0"/>
          <w:sz w:val="26"/>
          <w:szCs w:val="26"/>
          <w:lang w:eastAsia="it-IT"/>
          <w14:ligatures w14:val="none"/>
        </w:rPr>
      </w:pPr>
      <w:r w:rsidRPr="00B166F4">
        <w:rPr>
          <w:rFonts w:ascii="Times New Roman" w:eastAsia="Times New Roman" w:hAnsi="Times New Roman" w:cs="Times New Roman"/>
          <w:kern w:val="0"/>
          <w:sz w:val="26"/>
          <w:szCs w:val="26"/>
          <w:lang w:eastAsia="it-IT"/>
          <w14:ligatures w14:val="none"/>
        </w:rPr>
        <w:t xml:space="preserve">Il testo è pubblicato nella cd. </w:t>
      </w:r>
      <w:r w:rsidRPr="00B166F4">
        <w:rPr>
          <w:rFonts w:ascii="Times New Roman" w:eastAsia="Times New Roman" w:hAnsi="Times New Roman" w:cs="Times New Roman"/>
          <w:b/>
          <w:kern w:val="0"/>
          <w:sz w:val="26"/>
          <w:szCs w:val="26"/>
          <w:lang w:eastAsia="it-IT"/>
          <w14:ligatures w14:val="none"/>
        </w:rPr>
        <w:t>modalità mista di tipo b</w:t>
      </w:r>
      <w:r w:rsidRPr="00B166F4">
        <w:rPr>
          <w:rFonts w:ascii="Times New Roman" w:eastAsia="Times New Roman" w:hAnsi="Times New Roman" w:cs="Times New Roman"/>
          <w:kern w:val="0"/>
          <w:sz w:val="26"/>
          <w:szCs w:val="26"/>
          <w:lang w:eastAsia="it-IT"/>
          <w14:ligatures w14:val="none"/>
        </w:rPr>
        <w:t xml:space="preserve"> (cartaceo + e-book + contenuti digitali integrativi). In quest’ottica particolarmente convincente è l’iniziativa chiamata “Digiworld” che consente all’alunno che ha acquistato il testo cartaceo di scaricare anche la versione digitale senza alcun aggravio di prezzo.</w:t>
      </w:r>
    </w:p>
    <w:p w14:paraId="112C52D5" w14:textId="77777777" w:rsidR="00B166F4" w:rsidRPr="00B166F4" w:rsidRDefault="00B166F4" w:rsidP="00B166F4">
      <w:pPr>
        <w:spacing w:after="0" w:line="240" w:lineRule="auto"/>
        <w:jc w:val="both"/>
        <w:rPr>
          <w:rFonts w:ascii="Times New Roman" w:eastAsia="Times New Roman" w:hAnsi="Times New Roman" w:cs="Times New Roman"/>
          <w:kern w:val="0"/>
          <w:sz w:val="26"/>
          <w:szCs w:val="26"/>
          <w:lang w:eastAsia="it-IT"/>
          <w14:ligatures w14:val="none"/>
        </w:rPr>
      </w:pPr>
    </w:p>
    <w:p w14:paraId="4B43A73B" w14:textId="77777777" w:rsidR="00667326" w:rsidRDefault="00667326"/>
    <w:sectPr w:rsidR="0066732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B9B"/>
    <w:rsid w:val="0041628E"/>
    <w:rsid w:val="00667326"/>
    <w:rsid w:val="006922C9"/>
    <w:rsid w:val="00724B9B"/>
    <w:rsid w:val="00B166F4"/>
    <w:rsid w:val="00B245A3"/>
    <w:rsid w:val="00C80564"/>
    <w:rsid w:val="00D37A7B"/>
    <w:rsid w:val="00EA03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5D5DA3"/>
  <w15:chartTrackingRefBased/>
  <w15:docId w15:val="{1D1BFECE-67C4-438F-8901-55570F043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724B9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724B9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724B9B"/>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724B9B"/>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724B9B"/>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724B9B"/>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724B9B"/>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724B9B"/>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724B9B"/>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24B9B"/>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724B9B"/>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724B9B"/>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724B9B"/>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724B9B"/>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724B9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724B9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724B9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724B9B"/>
    <w:rPr>
      <w:rFonts w:eastAsiaTheme="majorEastAsia" w:cstheme="majorBidi"/>
      <w:color w:val="272727" w:themeColor="text1" w:themeTint="D8"/>
    </w:rPr>
  </w:style>
  <w:style w:type="paragraph" w:styleId="Titolo">
    <w:name w:val="Title"/>
    <w:basedOn w:val="Normale"/>
    <w:next w:val="Normale"/>
    <w:link w:val="TitoloCarattere"/>
    <w:uiPriority w:val="10"/>
    <w:qFormat/>
    <w:rsid w:val="00724B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724B9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724B9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724B9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724B9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724B9B"/>
    <w:rPr>
      <w:i/>
      <w:iCs/>
      <w:color w:val="404040" w:themeColor="text1" w:themeTint="BF"/>
    </w:rPr>
  </w:style>
  <w:style w:type="paragraph" w:styleId="Paragrafoelenco">
    <w:name w:val="List Paragraph"/>
    <w:basedOn w:val="Normale"/>
    <w:uiPriority w:val="34"/>
    <w:qFormat/>
    <w:rsid w:val="00724B9B"/>
    <w:pPr>
      <w:ind w:left="720"/>
      <w:contextualSpacing/>
    </w:pPr>
  </w:style>
  <w:style w:type="character" w:styleId="Enfasiintensa">
    <w:name w:val="Intense Emphasis"/>
    <w:basedOn w:val="Carpredefinitoparagrafo"/>
    <w:uiPriority w:val="21"/>
    <w:qFormat/>
    <w:rsid w:val="00724B9B"/>
    <w:rPr>
      <w:i/>
      <w:iCs/>
      <w:color w:val="2F5496" w:themeColor="accent1" w:themeShade="BF"/>
    </w:rPr>
  </w:style>
  <w:style w:type="paragraph" w:styleId="Citazioneintensa">
    <w:name w:val="Intense Quote"/>
    <w:basedOn w:val="Normale"/>
    <w:next w:val="Normale"/>
    <w:link w:val="CitazioneintensaCarattere"/>
    <w:uiPriority w:val="30"/>
    <w:qFormat/>
    <w:rsid w:val="00724B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724B9B"/>
    <w:rPr>
      <w:i/>
      <w:iCs/>
      <w:color w:val="2F5496" w:themeColor="accent1" w:themeShade="BF"/>
    </w:rPr>
  </w:style>
  <w:style w:type="character" w:styleId="Riferimentointenso">
    <w:name w:val="Intense Reference"/>
    <w:basedOn w:val="Carpredefinitoparagrafo"/>
    <w:uiPriority w:val="32"/>
    <w:qFormat/>
    <w:rsid w:val="00724B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993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392</Words>
  <Characters>2239</Characters>
  <Application>Microsoft Office Word</Application>
  <DocSecurity>0</DocSecurity>
  <Lines>18</Lines>
  <Paragraphs>5</Paragraphs>
  <ScaleCrop>false</ScaleCrop>
  <Company/>
  <LinksUpToDate>false</LinksUpToDate>
  <CharactersWithSpaces>2626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Di Majo</dc:creator>
  <cp:keywords/>
  <dc:description/>
  <cp:lastModifiedBy>Dario Di Majo</cp:lastModifiedBy>
  <cp:revision>7</cp:revision>
  <dcterms:created xsi:type="dcterms:W3CDTF">2025-03-04T11:43:00Z</dcterms:created>
  <dcterms:modified xsi:type="dcterms:W3CDTF">2025-03-04T14:02:00Z</dcterms:modified>
</cp:coreProperties>
</file>